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CF3C9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5"/>
      <w:r>
        <w:rPr>
          <w:rFonts w:hint="eastAsia" w:asciiTheme="minorEastAsia" w:hAnsiTheme="minorEastAsia" w:eastAsiaTheme="minorEastAsia"/>
          <w:sz w:val="24"/>
          <w:szCs w:val="24"/>
        </w:rPr>
        <w:t>暂停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sz w:val="24"/>
          <w:szCs w:val="24"/>
        </w:rPr>
        <w:t>终止研究报告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2"/>
        <w:gridCol w:w="2019"/>
        <w:gridCol w:w="2604"/>
        <w:gridCol w:w="1842"/>
      </w:tblGrid>
      <w:tr w14:paraId="4E93AA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6C308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34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D1AFA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6CADC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5E691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34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A4AFB5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8C05D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6212D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4E0C1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23C6C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14BEC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AD125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2A8BF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77817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2BB298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知情同意书版本日期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D2D6C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5747C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84F76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6FA66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7C502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B006C5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0417EC3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一、一般信息</w:t>
      </w:r>
    </w:p>
    <w:p w14:paraId="148F31A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研究开始日期：</w:t>
      </w:r>
    </w:p>
    <w:p w14:paraId="7594E5C4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研究暂停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终止日期：</w:t>
      </w:r>
    </w:p>
    <w:p w14:paraId="4FD2E61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信息</w:t>
      </w:r>
    </w:p>
    <w:p w14:paraId="2B477075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 w14:paraId="2F8B3BB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已入组例数：</w:t>
      </w:r>
    </w:p>
    <w:p w14:paraId="0784CB2D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 w14:paraId="1EF5101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 w14:paraId="00B2626D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 w14:paraId="311397A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 w14:paraId="7210113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三、暂停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终止研究的原因</w:t>
      </w:r>
    </w:p>
    <w:p w14:paraId="49BF219B"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 w14:paraId="28B36A4C"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 w14:paraId="60D447D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四、有序终止研究的程序</w:t>
      </w:r>
    </w:p>
    <w:p w14:paraId="45D2DE8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是否要求召回已完成研究的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进行随访：□不适用，□是，□否</w:t>
      </w:r>
    </w:p>
    <w:p w14:paraId="2FB8BB6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是否通知在研的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，研究已经提前终止：□不适用，□是，□否→请说明：</w:t>
      </w:r>
    </w:p>
    <w:p w14:paraId="705194C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在研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是否提前终止研究：□不适用，□是，□否→请说明：</w:t>
      </w:r>
    </w:p>
    <w:p w14:paraId="718626A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提前终止研究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的后续医疗与随访安排：□不适用，□转入常规医疗，□有针对性的安排随访检查与后续治疗→请说明：</w:t>
      </w:r>
      <w:bookmarkStart w:id="1" w:name="_GoBack"/>
      <w:bookmarkEnd w:id="1"/>
    </w:p>
    <w:p w14:paraId="683AD242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58"/>
        <w:gridCol w:w="2161"/>
        <w:gridCol w:w="2163"/>
        <w:gridCol w:w="2156"/>
      </w:tblGrid>
      <w:tr w14:paraId="540009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4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3DC650"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DD38FE"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DBB15F"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FD4C16"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08CFFFA4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783E85D5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DDF82">
    <w:pPr>
      <w:wordWrap w:val="0"/>
      <w:topLinePunct/>
      <w:spacing w:line="360" w:lineRule="auto"/>
      <w:jc w:val="left"/>
      <w:rPr>
        <w:rFonts w:hint="default" w:ascii="Times New Roman" w:hAnsi="Times New Roman" w:eastAsia="宋体" w:cs="Times New Roman"/>
        <w:sz w:val="21"/>
        <w:szCs w:val="21"/>
      </w:rPr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  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 xml:space="preserve"> 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   </w:t>
    </w:r>
    <w:r>
      <w:rPr>
        <w:rFonts w:hint="default" w:ascii="Times New Roman" w:hAnsi="Times New Roman" w:eastAsia="宋体" w:cs="Times New Roman"/>
        <w:sz w:val="21"/>
        <w:szCs w:val="21"/>
      </w:rPr>
      <w:t>编号：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AF/SQ-07/1.</w:t>
    </w:r>
    <w:r>
      <w:rPr>
        <w:rFonts w:hint="default" w:ascii="Times New Roman" w:hAnsi="Times New Roman" w:eastAsia="宋体" w:cs="Times New Roman"/>
        <w:color w:val="000000"/>
        <w:sz w:val="21"/>
        <w:szCs w:val="21"/>
        <w:lang w:val="en-US" w:eastAsia="zh-CN"/>
      </w:rPr>
      <w:t>1</w:t>
    </w:r>
    <w:r>
      <w:rPr>
        <w:rFonts w:hint="default" w:ascii="Times New Roman" w:hAnsi="Times New Roman" w:eastAsia="宋体" w:cs="Times New Roman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6736F"/>
    <w:multiLevelType w:val="multilevel"/>
    <w:tmpl w:val="53D6736F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0820502E"/>
    <w:rsid w:val="03151A63"/>
    <w:rsid w:val="0820502E"/>
    <w:rsid w:val="167A2A17"/>
    <w:rsid w:val="2F7D1765"/>
    <w:rsid w:val="44DC18C5"/>
    <w:rsid w:val="53D62F23"/>
    <w:rsid w:val="5BC668CE"/>
    <w:rsid w:val="732D5122"/>
    <w:rsid w:val="75C303D4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330</Characters>
  <Lines>0</Lines>
  <Paragraphs>0</Paragraphs>
  <TotalTime>1</TotalTime>
  <ScaleCrop>false</ScaleCrop>
  <LinksUpToDate>false</LinksUpToDate>
  <CharactersWithSpaces>331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2022-05-06T07:25:00Z</dcterms:created>
  <dc:creator>5H-6LYFB</dc:creator>
  <cp:lastModifiedBy>苏玲</cp:lastModifiedBy>
  <dcterms:modified xsi:type="dcterms:W3CDTF">2025-08-28T05:37:54Z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B1492F8656904B238947240D0ABC5326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